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74" w:rsidRDefault="00B34498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1B281923" wp14:editId="6C590DA2">
            <wp:simplePos x="0" y="0"/>
            <wp:positionH relativeFrom="page">
              <wp:posOffset>1828611</wp:posOffset>
            </wp:positionH>
            <wp:positionV relativeFrom="page">
              <wp:posOffset>-999556</wp:posOffset>
            </wp:positionV>
            <wp:extent cx="6753991" cy="9363456"/>
            <wp:effectExtent l="0" t="9208" r="0" b="0"/>
            <wp:wrapNone/>
            <wp:docPr id="2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771867" cy="9388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A2774" w:rsidRDefault="007A2774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995200" w:rsidRPr="0019775D" w:rsidRDefault="00995200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C6284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19775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995200" w:rsidRPr="00995200" w:rsidRDefault="00995200" w:rsidP="00995200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ЕЛЬНАЯ ЗАПИСКА</w:t>
      </w:r>
    </w:p>
    <w:p w:rsidR="00995200" w:rsidRPr="00995200" w:rsidRDefault="00995200" w:rsidP="00995200">
      <w:pPr>
        <w:keepNext/>
        <w:keepLines/>
        <w:spacing w:after="36" w:line="259" w:lineRule="auto"/>
        <w:outlineLvl w:val="0"/>
        <w:rPr>
          <w:rFonts w:ascii="Times New Roman" w:eastAsia="Times New Roman" w:hAnsi="Times New Roman" w:cs="Times New Roman"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ОБЩАЯ ХАРАКТЕРИСТИКА УЧЕБНОГО ПРЕДМЕТА </w:t>
      </w:r>
      <w:r w:rsidRPr="000C6284">
        <w:rPr>
          <w:rFonts w:ascii="Times New Roman" w:eastAsia="Times New Roman" w:hAnsi="Times New Roman" w:cs="Times New Roman"/>
          <w:color w:val="000000"/>
          <w:sz w:val="24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РОДН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АЯ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(ТАТАРСК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АЯ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)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ЛИТЕРАТУРА</w:t>
      </w:r>
      <w:r w:rsidRPr="000C6284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995200" w:rsidRPr="00995200" w:rsidRDefault="00995200" w:rsidP="00995200">
      <w:pPr>
        <w:spacing w:after="217" w:line="265" w:lineRule="auto"/>
        <w:ind w:left="-15" w:right="8" w:firstLine="180"/>
        <w:rPr>
          <w:rFonts w:ascii="Times New Roman" w:eastAsia="Times New Roman" w:hAnsi="Times New Roman" w:cs="Times New Roman"/>
          <w:color w:val="000000"/>
          <w:sz w:val="24"/>
        </w:rPr>
      </w:pPr>
      <w:r w:rsidRPr="00995200">
        <w:rPr>
          <w:rFonts w:ascii="Times New Roman" w:eastAsia="Times New Roman" w:hAnsi="Times New Roman" w:cs="Times New Roman"/>
          <w:color w:val="000000"/>
          <w:sz w:val="24"/>
        </w:rPr>
        <w:t xml:space="preserve">Учебный предмет обеспечивает </w:t>
      </w:r>
      <w:proofErr w:type="spellStart"/>
      <w:r w:rsidRPr="00995200">
        <w:rPr>
          <w:rFonts w:ascii="Times New Roman" w:eastAsia="Times New Roman" w:hAnsi="Times New Roman" w:cs="Times New Roman"/>
          <w:color w:val="000000"/>
          <w:sz w:val="24"/>
        </w:rPr>
        <w:t>межпредметные</w:t>
      </w:r>
      <w:proofErr w:type="spellEnd"/>
      <w:r w:rsidRPr="00995200">
        <w:rPr>
          <w:rFonts w:ascii="Times New Roman" w:eastAsia="Times New Roman" w:hAnsi="Times New Roman" w:cs="Times New Roman"/>
          <w:color w:val="000000"/>
          <w:sz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995200" w:rsidRPr="000C6284" w:rsidRDefault="00995200" w:rsidP="00995200">
      <w:pPr>
        <w:keepNext/>
        <w:keepLines/>
        <w:spacing w:after="36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«РОДН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АЯ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(ТАТАРСК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АЯ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)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ЛИТЕРАТУРА</w:t>
      </w:r>
      <w:r w:rsidRPr="000C6284">
        <w:rPr>
          <w:rFonts w:ascii="Times New Roman" w:eastAsia="Times New Roman" w:hAnsi="Times New Roman" w:cs="Times New Roman"/>
          <w:b/>
          <w:color w:val="000000"/>
          <w:sz w:val="24"/>
        </w:rPr>
        <w:t>» В УЧЕБНОМ ПЛАНЕ</w:t>
      </w:r>
    </w:p>
    <w:p w:rsidR="00995200" w:rsidRPr="00995200" w:rsidRDefault="00995200" w:rsidP="00995200">
      <w:pPr>
        <w:ind w:left="-15" w:right="8" w:firstLine="180"/>
        <w:rPr>
          <w:rFonts w:ascii="Times New Roman" w:eastAsia="Times New Roman" w:hAnsi="Times New Roman" w:cs="Times New Roman"/>
          <w:color w:val="000000"/>
          <w:sz w:val="24"/>
        </w:rPr>
      </w:pPr>
      <w:r w:rsidRPr="00995200">
        <w:rPr>
          <w:rFonts w:ascii="Times New Roman" w:eastAsia="Times New Roman" w:hAnsi="Times New Roman" w:cs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995200" w:rsidRPr="00995200" w:rsidRDefault="00995200" w:rsidP="00995200">
      <w:pPr>
        <w:spacing w:after="27" w:line="265" w:lineRule="auto"/>
        <w:ind w:left="-15" w:right="8" w:firstLine="180"/>
        <w:rPr>
          <w:rFonts w:ascii="Times New Roman" w:eastAsia="Times New Roman" w:hAnsi="Times New Roman" w:cs="Times New Roman"/>
          <w:color w:val="000000"/>
          <w:sz w:val="24"/>
        </w:rPr>
      </w:pPr>
      <w:r w:rsidRPr="00995200">
        <w:rPr>
          <w:rFonts w:ascii="Times New Roman" w:eastAsia="Times New Roman" w:hAnsi="Times New Roman" w:cs="Times New Roman"/>
          <w:color w:val="000000"/>
          <w:sz w:val="24"/>
        </w:rPr>
        <w:t>В 5 классе на изучение учебного предмета «Родная (татарская) литература» отводится 1 час в неделю, что составляет 35 часов.</w:t>
      </w:r>
    </w:p>
    <w:p w:rsidR="00995200" w:rsidRDefault="00995200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19775D" w:rsidRPr="0019775D" w:rsidRDefault="0019775D" w:rsidP="00995200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995200" w:rsidRPr="00995200" w:rsidRDefault="00995200" w:rsidP="00995200">
      <w:pPr>
        <w:keepNext/>
        <w:keepLines/>
        <w:spacing w:after="0" w:line="259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  <w:r w:rsidRPr="00995200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lastRenderedPageBreak/>
        <w:t xml:space="preserve">ПОУРОЧНОЕ ПЛАНИРОВАНИЕ </w:t>
      </w:r>
    </w:p>
    <w:tbl>
      <w:tblPr>
        <w:tblW w:w="11838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7223"/>
        <w:gridCol w:w="1417"/>
        <w:gridCol w:w="1276"/>
        <w:gridCol w:w="49"/>
        <w:gridCol w:w="1369"/>
      </w:tblGrid>
      <w:tr w:rsidR="005521D7" w:rsidRPr="00995200" w:rsidTr="00B45D00">
        <w:trPr>
          <w:trHeight w:val="10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36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№</w:t>
            </w:r>
          </w:p>
          <w:p w:rsidR="005521D7" w:rsidRPr="00995200" w:rsidRDefault="005521D7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п/п</w:t>
            </w:r>
          </w:p>
        </w:tc>
        <w:tc>
          <w:tcPr>
            <w:tcW w:w="72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</w:tc>
        <w:tc>
          <w:tcPr>
            <w:tcW w:w="411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B45D00" w:rsidRPr="00995200" w:rsidTr="00B45D00">
        <w:trPr>
          <w:trHeight w:val="787"/>
        </w:trPr>
        <w:tc>
          <w:tcPr>
            <w:tcW w:w="504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22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</w:tc>
        <w:tc>
          <w:tcPr>
            <w:tcW w:w="132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B45D00" w:rsidRDefault="00B45D00" w:rsidP="0099520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tt-RU"/>
              </w:rPr>
            </w:pPr>
            <w:r w:rsidRPr="00B45D0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tt-RU"/>
              </w:rPr>
              <w:t>Дата</w:t>
            </w:r>
          </w:p>
          <w:p w:rsidR="00B45D00" w:rsidRPr="005521D7" w:rsidRDefault="00B45D00" w:rsidP="0099520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 xml:space="preserve">План          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Default="00B45D00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</w:p>
          <w:p w:rsidR="00B45D00" w:rsidRPr="005521D7" w:rsidRDefault="00B45D00" w:rsidP="00B45D00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фактик</w:t>
            </w:r>
          </w:p>
        </w:tc>
      </w:tr>
      <w:tr w:rsidR="00B45D00" w:rsidRPr="00995200" w:rsidTr="00B45D00">
        <w:trPr>
          <w:trHeight w:val="1287"/>
        </w:trPr>
        <w:tc>
          <w:tcPr>
            <w:tcW w:w="50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1.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Периодическая печать на татарском языке для детей.</w:t>
            </w:r>
          </w:p>
          <w:p w:rsidR="00B45D00" w:rsidRPr="00995200" w:rsidRDefault="00B45D00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Детский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журнал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Ялкын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(«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Пламя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6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.09.2022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47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Устное народное творчество как народное достояние.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13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.09.2022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Татарские народные сказки: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«Хитрая лиса» Татар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халык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әкияте</w:t>
            </w:r>
            <w:proofErr w:type="spellEnd"/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:«</w:t>
            </w:r>
            <w:proofErr w:type="spellStart"/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Хəйлəкəр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төлке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20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.09.2022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35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Өч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кыз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 («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дочери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7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.09.2022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6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фольклорных произведений. Основные жанры фольклора.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04.10.2022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111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мифе.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Происхождение мифов, их классификация. Татарские народные мифы.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11.10.2022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96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7.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90" w:lineRule="auto"/>
              <w:ind w:right="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Мифы: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Җил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иясе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җил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чыгара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 («Откуда появляется ветер»),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Тавык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(«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Курица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18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.10.2022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5521D7" w:rsidRPr="00995200" w:rsidTr="00B45D00">
        <w:trPr>
          <w:trHeight w:val="83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8.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521D7" w:rsidRPr="00995200" w:rsidRDefault="005521D7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Предания и легенды.</w:t>
            </w:r>
          </w:p>
          <w:p w:rsidR="005521D7" w:rsidRPr="00995200" w:rsidRDefault="005521D7" w:rsidP="00995200">
            <w:pPr>
              <w:spacing w:after="0" w:line="259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жанра.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Отличие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легенд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преданий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25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.10.2022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5521D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5521D7" w:rsidRPr="00995200" w:rsidTr="00B45D00">
        <w:trPr>
          <w:trHeight w:val="17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9.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521D7" w:rsidRPr="00995200" w:rsidRDefault="005521D7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Легенда: «</w:t>
            </w:r>
            <w:proofErr w:type="spellStart"/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өһрə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кыз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(«Девушка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Зухра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»).</w:t>
            </w:r>
          </w:p>
          <w:p w:rsidR="005521D7" w:rsidRPr="00995200" w:rsidRDefault="005521D7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Предания: «</w:t>
            </w:r>
            <w:proofErr w:type="spellStart"/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Ш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əһəр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нигə</w:t>
            </w:r>
            <w:proofErr w:type="spellEnd"/>
          </w:p>
          <w:p w:rsidR="005521D7" w:rsidRPr="00995200" w:rsidRDefault="005521D7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Казан </w:t>
            </w:r>
            <w:proofErr w:type="spellStart"/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дип</w:t>
            </w:r>
            <w:proofErr w:type="spellEnd"/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аталган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  <w:p w:rsidR="005521D7" w:rsidRPr="00995200" w:rsidRDefault="005521D7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(«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Почему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назвали</w:t>
            </w:r>
            <w:proofErr w:type="spellEnd"/>
          </w:p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Казанью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08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1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.2022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5521D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5521D7" w:rsidRPr="00995200" w:rsidTr="00B45D00">
        <w:trPr>
          <w:trHeight w:val="62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10.</w:t>
            </w:r>
          </w:p>
        </w:tc>
        <w:tc>
          <w:tcPr>
            <w:tcW w:w="722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Малые жанры 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устного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народного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творчестваЗагадки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Пословицы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поговорки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1D7" w:rsidRPr="00995200" w:rsidRDefault="005521D7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15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.11.2022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5521D7" w:rsidRPr="00995200" w:rsidRDefault="005521D7" w:rsidP="005521D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</w:tbl>
    <w:p w:rsidR="00B45D00" w:rsidRPr="005C52D3" w:rsidRDefault="00B45D00" w:rsidP="005C52D3">
      <w:pPr>
        <w:spacing w:after="0" w:line="259" w:lineRule="auto"/>
        <w:ind w:right="11198"/>
        <w:rPr>
          <w:rFonts w:ascii="Times New Roman" w:eastAsia="Times New Roman" w:hAnsi="Times New Roman" w:cs="Times New Roman"/>
          <w:color w:val="000000"/>
          <w:sz w:val="24"/>
          <w:lang w:val="tt-RU"/>
        </w:rPr>
      </w:pPr>
    </w:p>
    <w:p w:rsidR="00995200" w:rsidRPr="00995200" w:rsidRDefault="00995200" w:rsidP="00995200">
      <w:pPr>
        <w:spacing w:after="0" w:line="259" w:lineRule="auto"/>
        <w:ind w:left="-666" w:right="11198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tbl>
      <w:tblPr>
        <w:tblW w:w="11838" w:type="dxa"/>
        <w:tblInd w:w="6" w:type="dxa"/>
        <w:tblLayout w:type="fixed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7222"/>
        <w:gridCol w:w="1417"/>
        <w:gridCol w:w="1325"/>
        <w:gridCol w:w="93"/>
        <w:gridCol w:w="1276"/>
      </w:tblGrid>
      <w:tr w:rsidR="00B45D00" w:rsidRPr="00995200" w:rsidTr="00B45D00">
        <w:trPr>
          <w:trHeight w:val="38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11.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Загадки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Пословицы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поговорки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22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.11.2022</w:t>
            </w:r>
          </w:p>
        </w:tc>
        <w:tc>
          <w:tcPr>
            <w:tcW w:w="136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462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12.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пройденного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материала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.К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онтрольная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работа.Тестирование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29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.11.2022</w:t>
            </w:r>
          </w:p>
        </w:tc>
        <w:tc>
          <w:tcPr>
            <w:tcW w:w="136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140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13.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Литературная сказка. Фольклорные традиции в литературной сказке.</w:t>
            </w:r>
          </w:p>
          <w:p w:rsidR="00B45D00" w:rsidRPr="00995200" w:rsidRDefault="00B45D00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Художественный вымысел литературной сказки.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Тукай. 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Шүрəле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 («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Шурале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»).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06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.12.2022</w:t>
            </w:r>
          </w:p>
        </w:tc>
        <w:tc>
          <w:tcPr>
            <w:tcW w:w="136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679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14.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Шурале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искусстве. Ознакомительная информация о балете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Шурале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12.2022</w:t>
            </w:r>
          </w:p>
        </w:tc>
        <w:tc>
          <w:tcPr>
            <w:tcW w:w="136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536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15.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Яруллин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Кояштагы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тап» («Пятно на солнце»)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ринципы нравственности.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Понятия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честности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милосердия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взаимовыручки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взаимоподдержки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12.2022</w:t>
            </w:r>
          </w:p>
        </w:tc>
        <w:tc>
          <w:tcPr>
            <w:tcW w:w="1369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5C52D3">
        <w:trPr>
          <w:trHeight w:val="90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16.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Амирхан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«Ай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өстендəге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өһрə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кыз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(«Девушка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Зухра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Луне»).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22.12.2022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5C52D3">
        <w:trPr>
          <w:trHeight w:val="395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17.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Фольклорные мотивы в литературном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произведении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обеда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добра над злом.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12.01.2023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5C52D3">
        <w:trPr>
          <w:trHeight w:val="536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18.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 образов в сказке, символические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образы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овторение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пройденной темы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19.01.2023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5C52D3">
        <w:trPr>
          <w:trHeight w:val="348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19.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работа: сочинение на основе личных впечатлений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26.01.2023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5C52D3">
        <w:trPr>
          <w:trHeight w:val="160"/>
        </w:trPr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20.</w:t>
            </w:r>
          </w:p>
        </w:tc>
        <w:tc>
          <w:tcPr>
            <w:tcW w:w="7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работа: сочинение на основе личных впечатлений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02.02.2023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</w:tbl>
    <w:p w:rsidR="00995200" w:rsidRPr="00995200" w:rsidRDefault="00995200" w:rsidP="00995200">
      <w:pPr>
        <w:spacing w:after="0" w:line="259" w:lineRule="auto"/>
        <w:ind w:left="-666" w:right="11198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tbl>
      <w:tblPr>
        <w:tblW w:w="11849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7164"/>
        <w:gridCol w:w="1477"/>
        <w:gridCol w:w="1421"/>
        <w:gridCol w:w="38"/>
        <w:gridCol w:w="1246"/>
      </w:tblGrid>
      <w:tr w:rsidR="00B45D00" w:rsidRPr="00995200" w:rsidTr="00B45D00">
        <w:trPr>
          <w:trHeight w:val="643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21.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BC5053" w:rsidRDefault="00B45D00" w:rsidP="00995200">
            <w:pPr>
              <w:spacing w:after="0" w:line="259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 басни. Особенности жанра. Герои, композиция. Г. Тукай. «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Умарта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корты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һəм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чебеннə</w:t>
            </w:r>
            <w:proofErr w:type="gram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spellEnd"/>
            <w:proofErr w:type="gram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» («Пчела и мухи»).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09.02.2023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432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22.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Гафури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Сарыкны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кем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ашаган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</w:t>
            </w: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М.Гафури</w:t>
            </w:r>
            <w:proofErr w:type="gram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«К</w:t>
            </w:r>
            <w:proofErr w:type="gram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то съел овцу»)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16.02.2023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541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BC5053" w:rsidRDefault="00B45D00" w:rsidP="00995200">
            <w:pPr>
              <w:spacing w:after="0" w:line="259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Лирика, особенности лирических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произведений</w:t>
            </w:r>
            <w:proofErr w:type="gram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.Г</w:t>
            </w:r>
            <w:proofErr w:type="spellEnd"/>
            <w:proofErr w:type="gram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Тукай. </w:t>
            </w:r>
            <w:proofErr w:type="gram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Туган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җиремə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» («Родной земле»</w:t>
            </w:r>
            <w:proofErr w:type="gramEnd"/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02.03.2023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340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пейзажной </w:t>
            </w:r>
            <w:proofErr w:type="spell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лирики</w:t>
            </w:r>
            <w:proofErr w:type="gramStart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.В</w:t>
            </w:r>
            <w:proofErr w:type="gram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оспевание</w:t>
            </w:r>
            <w:proofErr w:type="spellEnd"/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родной земли</w:t>
            </w: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.Пейзаж лирикасы үзенчәлекләре.Туган җиргә мәдхия.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09.03.2023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436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25.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19775D" w:rsidRDefault="00B45D00" w:rsidP="00995200">
            <w:pPr>
              <w:spacing w:after="0" w:line="259" w:lineRule="auto"/>
              <w:ind w:right="661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Жизнь и творчество М.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Джалиля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М.Җәлилнең тормышы һәм иҗаты.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16.03.2023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1226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26.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Джалиль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 Баллада</w:t>
            </w:r>
          </w:p>
          <w:p w:rsidR="00B45D00" w:rsidRPr="00995200" w:rsidRDefault="00B45D00" w:rsidP="009952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Сандугач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һəм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чишмə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(«Соловей и родник»). Восхваление храбрости и мужества советского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солдата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.Ч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увство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долга перед</w:t>
            </w:r>
          </w:p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Родиной</w:t>
            </w:r>
            <w:proofErr w:type="spellEnd"/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23.03.2023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1379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27.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Творческая работа: рассказ по картине Х.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Якупова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Хөкем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алдыннан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 («Перед приговором»)</w:t>
            </w:r>
          </w:p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Якупов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ның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Хөке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алдыннан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 xml:space="preserve"> картинасы буенча иҗади эш.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06.04.2023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707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28.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 xml:space="preserve">.М.Аглямов 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«Красота всегда со мной»).Тема красоты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. М.Әгьләмов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Матурлык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минем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белəн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Матурлык темасы.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13.04.2023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39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Əни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күрдем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 xml:space="preserve">Р.Миннуллин 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«Мама, я видел щенка»),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20.04.2023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45D00" w:rsidRPr="00995200" w:rsidTr="00B45D00">
        <w:trPr>
          <w:trHeight w:val="348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BC5053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«Олы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булсам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...» («Когда я стану взрослым...»).Детская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мечта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.Ч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увства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сострадания и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27.04.2023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444"/>
        </w:trPr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31.</w:t>
            </w:r>
          </w:p>
        </w:tc>
        <w:tc>
          <w:tcPr>
            <w:tcW w:w="7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Ш.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Галиев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Һəркем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əйтə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дөресен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 («Каждый говорит правду»).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9952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04.05.2023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</w:tbl>
    <w:p w:rsidR="00995200" w:rsidRPr="00995200" w:rsidRDefault="00995200" w:rsidP="00995200">
      <w:pPr>
        <w:spacing w:after="0" w:line="259" w:lineRule="auto"/>
        <w:ind w:left="-666" w:right="11198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tbl>
      <w:tblPr>
        <w:tblpPr w:leftFromText="180" w:rightFromText="180" w:vertAnchor="text" w:tblpY="1"/>
        <w:tblOverlap w:val="never"/>
        <w:tblW w:w="11847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45"/>
        <w:gridCol w:w="7182"/>
        <w:gridCol w:w="1417"/>
        <w:gridCol w:w="1402"/>
        <w:gridCol w:w="1301"/>
      </w:tblGrid>
      <w:tr w:rsidR="00B45D00" w:rsidRPr="00995200" w:rsidTr="00B45D00">
        <w:trPr>
          <w:trHeight w:val="223"/>
        </w:trPr>
        <w:tc>
          <w:tcPr>
            <w:tcW w:w="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32.</w:t>
            </w:r>
          </w:p>
        </w:tc>
        <w:tc>
          <w:tcPr>
            <w:tcW w:w="7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  <w:r w:rsidRPr="00BC505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пройденной тем</w:t>
            </w: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Ү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елгән теманы кабатлау.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11.05.2023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610"/>
        </w:trPr>
        <w:tc>
          <w:tcPr>
            <w:tcW w:w="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33.</w:t>
            </w:r>
          </w:p>
        </w:tc>
        <w:tc>
          <w:tcPr>
            <w:tcW w:w="7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B45D00">
            <w:pPr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Драматические произведения. Т.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Миннулин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B45D00" w:rsidRPr="00995200" w:rsidRDefault="00B45D00" w:rsidP="00B45D00">
            <w:pPr>
              <w:spacing w:after="0" w:line="25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Гафият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турында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əкият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(«Сказка 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Гафияте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»).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18.05.2023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510"/>
        </w:trPr>
        <w:tc>
          <w:tcPr>
            <w:tcW w:w="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34.</w:t>
            </w:r>
          </w:p>
        </w:tc>
        <w:tc>
          <w:tcPr>
            <w:tcW w:w="7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Т.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Миннулин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Гафият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турында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əкият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(«Сказка 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Гафияте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»). Фольклорное начало в произведении. Сказочные персонажи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25.05.2023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683"/>
        </w:trPr>
        <w:tc>
          <w:tcPr>
            <w:tcW w:w="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35.</w:t>
            </w:r>
          </w:p>
        </w:tc>
        <w:tc>
          <w:tcPr>
            <w:tcW w:w="7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пройденного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материала</w:t>
            </w:r>
            <w:proofErr w:type="gram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.К</w:t>
            </w:r>
            <w:proofErr w:type="gram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онтрольная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работа.Подведение</w:t>
            </w:r>
            <w:proofErr w:type="spellEnd"/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итогов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40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31.05.2023</w:t>
            </w:r>
          </w:p>
        </w:tc>
        <w:tc>
          <w:tcPr>
            <w:tcW w:w="130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45D00" w:rsidRPr="00995200" w:rsidTr="00B45D00">
        <w:trPr>
          <w:trHeight w:val="368"/>
        </w:trPr>
        <w:tc>
          <w:tcPr>
            <w:tcW w:w="77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45D00" w:rsidRDefault="00B45D00" w:rsidP="00B45D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</w:pPr>
          </w:p>
          <w:p w:rsidR="00B45D00" w:rsidRPr="00995200" w:rsidRDefault="00B45D00" w:rsidP="00B45D00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</w:t>
            </w:r>
          </w:p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45D00" w:rsidRPr="00995200" w:rsidRDefault="00B45D00" w:rsidP="00B45D0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99520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/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D00" w:rsidRPr="00995200" w:rsidRDefault="00B45D00" w:rsidP="00B45D00"/>
        </w:tc>
      </w:tr>
    </w:tbl>
    <w:p w:rsidR="00440E11" w:rsidRPr="00995200" w:rsidRDefault="001977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en-US"/>
        </w:rPr>
        <w:br w:type="textWrapping" w:clear="all"/>
      </w:r>
      <w:r w:rsidR="00995200" w:rsidRPr="00995200">
        <w:rPr>
          <w:rFonts w:ascii="Times New Roman" w:eastAsia="Times New Roman" w:hAnsi="Times New Roman" w:cs="Times New Roman"/>
          <w:color w:val="000000"/>
          <w:sz w:val="24"/>
          <w:lang w:val="en-US"/>
        </w:rPr>
        <w:br w:type="page"/>
      </w:r>
    </w:p>
    <w:sectPr w:rsidR="00440E11" w:rsidRPr="00995200" w:rsidSect="009952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A7D"/>
    <w:rsid w:val="000F5615"/>
    <w:rsid w:val="0019775D"/>
    <w:rsid w:val="00440E11"/>
    <w:rsid w:val="005521D7"/>
    <w:rsid w:val="005C52D3"/>
    <w:rsid w:val="007A2774"/>
    <w:rsid w:val="00995200"/>
    <w:rsid w:val="00B34498"/>
    <w:rsid w:val="00B45D00"/>
    <w:rsid w:val="00BC5053"/>
    <w:rsid w:val="00BE4A7D"/>
    <w:rsid w:val="00CE0B9D"/>
    <w:rsid w:val="00E5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Илсея</dc:creator>
  <cp:keywords/>
  <dc:description/>
  <cp:lastModifiedBy>Илсея</cp:lastModifiedBy>
  <cp:revision>8</cp:revision>
  <dcterms:created xsi:type="dcterms:W3CDTF">2022-09-22T10:22:00Z</dcterms:created>
  <dcterms:modified xsi:type="dcterms:W3CDTF">2022-10-11T06:21:00Z</dcterms:modified>
</cp:coreProperties>
</file>